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7678DAAD">
      <w:r w:rsidR="4E825D77">
        <w:drawing>
          <wp:inline xmlns:wp14="http://schemas.microsoft.com/office/word/2010/wordprocessingDrawing" wp14:editId="7BF66BB6" wp14:anchorId="7A7222DE">
            <wp:extent cx="5943600" cy="4981574"/>
            <wp:effectExtent l="0" t="0" r="0" b="0"/>
            <wp:docPr id="1529854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7d1e4f06454d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4719B0"/>
    <w:rsid w:val="334719B0"/>
    <w:rsid w:val="4E825D77"/>
    <w:rsid w:val="6E07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5973D"/>
  <w15:chartTrackingRefBased/>
  <w15:docId w15:val="{E5E03FCE-6359-4B72-AE33-5363C3C6EB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b7d1e4f06454d2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2025-07-21T15:14:23.0964331Z</dcterms:created>
  <dcterms:modified xsi:type="dcterms:W3CDTF">2025-07-21T15:14:54.7452807Z</dcterms:modified>
  <dc:creator>Stephanie Rex</dc:creator>
  <lastModifiedBy>Stephanie Rex</lastModifiedBy>
</coreProperties>
</file>