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2C078E63" wp14:textId="4F6DB654">
      <w:r w:rsidR="2AF3EFF5">
        <w:drawing>
          <wp:inline xmlns:wp14="http://schemas.microsoft.com/office/word/2010/wordprocessingDrawing" wp14:editId="27EAF9EF" wp14:anchorId="217A7647">
            <wp:extent cx="5943600" cy="4981574"/>
            <wp:effectExtent l="0" t="0" r="0" b="0"/>
            <wp:docPr id="21145085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5af0b2a6414b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04172B2"/>
    <w:rsid w:val="2AF3EFF5"/>
    <w:rsid w:val="2B7FDEE4"/>
    <w:rsid w:val="7041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172B2"/>
  <w15:chartTrackingRefBased/>
  <w15:docId w15:val="{FFF4C332-E9EE-4285-BAFF-430BDFA7C37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535af0b2a6414b68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2025-05-27T02:23:11.9288247Z</dcterms:created>
  <dcterms:modified xsi:type="dcterms:W3CDTF">2025-05-27T02:23:45.2859467Z</dcterms:modified>
  <dc:creator>Stephanie Rex</dc:creator>
  <lastModifiedBy>Stephanie Rex</lastModifiedBy>
</coreProperties>
</file>